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86" w:rsidRPr="00D34D86" w:rsidRDefault="00D34D86" w:rsidP="00D34D86">
      <w:pPr>
        <w:rPr>
          <w:b/>
          <w:bCs/>
          <w:lang w:val="el-GR"/>
        </w:rPr>
      </w:pPr>
      <w:r w:rsidRPr="00D34D86">
        <w:rPr>
          <w:b/>
          <w:bCs/>
          <w:lang w:val="el-GR"/>
        </w:rPr>
        <w:t>ΠΡΟΣ ΓΕΝΙΚΟ ΛΟΓΙΣΤΗΡΙΟ 3</w:t>
      </w:r>
    </w:p>
    <w:p w:rsidR="00D34D86" w:rsidRDefault="00D34D86" w:rsidP="00D34D86">
      <w:pPr>
        <w:rPr>
          <w:b/>
          <w:bCs/>
          <w:u w:val="single"/>
          <w:lang w:val="el-GR"/>
        </w:rPr>
      </w:pPr>
    </w:p>
    <w:p w:rsidR="00D34D86" w:rsidRPr="00D34D86" w:rsidRDefault="00D34D86" w:rsidP="00D34D86">
      <w:pPr>
        <w:rPr>
          <w:lang w:val="el-GR"/>
        </w:rPr>
      </w:pPr>
      <w:bookmarkStart w:id="0" w:name="_GoBack"/>
      <w:bookmarkEnd w:id="0"/>
      <w:r w:rsidRPr="00D34D86">
        <w:rPr>
          <w:b/>
          <w:bCs/>
          <w:u w:val="single"/>
          <w:lang w:val="el-GR"/>
        </w:rPr>
        <w:t>ΑΙΤΗΣΗ</w:t>
      </w:r>
      <w:r w:rsidRPr="00D34D86">
        <w:t>              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 xml:space="preserve"> </w:t>
      </w:r>
      <w:r w:rsidRPr="00D34D86">
        <w:t>  </w:t>
      </w:r>
      <w:r w:rsidRPr="00D34D86">
        <w:rPr>
          <w:lang w:val="el-GR"/>
        </w:rPr>
        <w:t>ΠΡΟΣ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ΕΠΩΝΥΜΟ:</w:t>
      </w:r>
      <w:r w:rsidRPr="00D34D86">
        <w:t>                                                                  </w:t>
      </w:r>
      <w:r w:rsidRPr="00D34D86">
        <w:rPr>
          <w:lang w:val="el-GR"/>
        </w:rPr>
        <w:t>Το Γενικό Λογιστήριο του Κράτους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ΟΝΟΜΑ:</w:t>
      </w:r>
      <w:r w:rsidRPr="00D34D86">
        <w:t>                                                                   </w:t>
      </w:r>
      <w:r w:rsidRPr="00D34D86">
        <w:rPr>
          <w:lang w:val="el-GR"/>
        </w:rPr>
        <w:t>Γενική Διεύθυνση Μισθών και Συντάξεων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ΟΝ. ΠΑΤΡ. ή ΣΥΖ:</w:t>
      </w:r>
      <w:r w:rsidRPr="00D34D86">
        <w:t>                                                   </w:t>
      </w:r>
      <w:r w:rsidRPr="00D34D86">
        <w:rPr>
          <w:lang w:val="el-GR"/>
        </w:rPr>
        <w:t>Τμήμα: Γ. Διενέργεια – Μεταβολών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ΟΔΟΣ:</w:t>
      </w:r>
      <w:r w:rsidRPr="00D34D86">
        <w:t>                                                                       </w:t>
      </w:r>
      <w:r w:rsidRPr="00D34D86">
        <w:rPr>
          <w:lang w:val="el-GR"/>
        </w:rPr>
        <w:t>Συντάξεων.</w:t>
      </w:r>
      <w:r w:rsidRPr="00D34D86">
        <w:t>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br/>
      </w:r>
      <w:r w:rsidRPr="00D34D86">
        <w:t> </w:t>
      </w:r>
      <w:r w:rsidRPr="00D34D86">
        <w:rPr>
          <w:lang w:val="el-GR"/>
        </w:rPr>
        <w:t>ΠΟΛΗ:</w:t>
      </w:r>
      <w:r w:rsidRPr="00D34D86">
        <w:t>                                                                      </w:t>
      </w:r>
      <w:r w:rsidRPr="00D34D86">
        <w:rPr>
          <w:lang w:val="el-GR"/>
        </w:rPr>
        <w:t>Κάνιγγος 29 Τ.Θ. 1116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ΤΑΧ. ΚΩΔ.</w:t>
      </w:r>
      <w:r w:rsidRPr="00D34D86">
        <w:t>                                                               </w:t>
      </w:r>
      <w:r w:rsidRPr="00D34D86">
        <w:rPr>
          <w:lang w:val="el-GR"/>
        </w:rPr>
        <w:t>10110 ΑΘΗΝΑ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ΤΗΛΕΦ: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ΣΤΟΙΧ. ΑΣΤ. ΤΑΥΤ.:</w:t>
      </w:r>
      <w:r w:rsidRPr="00D34D86">
        <w:t>                                                    </w:t>
      </w:r>
      <w:r w:rsidRPr="00D34D86">
        <w:rPr>
          <w:lang w:val="el-GR"/>
        </w:rPr>
        <w:t>Παρακαλώ όπως λαμβάνοντας υπ’ όψιν</w:t>
      </w:r>
      <w:r w:rsidRPr="00D34D86">
        <w:t>                                                             </w:t>
      </w:r>
    </w:p>
    <w:p w:rsidR="00D34D86" w:rsidRPr="00D34D86" w:rsidRDefault="00D34D86" w:rsidP="00D34D86">
      <w:pPr>
        <w:rPr>
          <w:lang w:val="el-GR"/>
        </w:rPr>
      </w:pPr>
      <w:r w:rsidRPr="00D34D86">
        <w:t>    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>το άρθρο 44 τ0υ Νόμου 4387/16, όπως</w:t>
      </w:r>
      <w:r w:rsidRPr="00D34D86">
        <w:t>             </w:t>
      </w:r>
      <w:r w:rsidRPr="00D34D86">
        <w:rPr>
          <w:lang w:val="el-GR"/>
        </w:rPr>
        <w:br/>
      </w:r>
      <w:r w:rsidRPr="00D34D86">
        <w:t> </w:t>
      </w:r>
      <w:r w:rsidRPr="00D34D86">
        <w:rPr>
          <w:lang w:val="el-GR"/>
        </w:rPr>
        <w:t>ΑΡ. ΜΗΤΡ. ΣΥΝΤΑΞΗΣ</w:t>
      </w:r>
      <w:r w:rsidRPr="00D34D86">
        <w:t>                                           </w:t>
      </w:r>
      <w:r w:rsidRPr="00D34D86">
        <w:rPr>
          <w:lang w:val="el-GR"/>
        </w:rPr>
        <w:t>εξετάσετε την επιστροφή του επί πλέον</w:t>
      </w:r>
    </w:p>
    <w:p w:rsidR="00D34D86" w:rsidRPr="00D34D86" w:rsidRDefault="00D34D86" w:rsidP="00D34D86">
      <w:pPr>
        <w:rPr>
          <w:lang w:val="el-GR"/>
        </w:rPr>
      </w:pPr>
      <w:r w:rsidRPr="00D34D86">
        <w:t>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 xml:space="preserve"> </w:t>
      </w:r>
      <w:r w:rsidRPr="00D34D86">
        <w:t>   </w:t>
      </w:r>
      <w:r w:rsidRPr="00D34D86">
        <w:rPr>
          <w:lang w:val="el-GR"/>
        </w:rPr>
        <w:t>ποσού που έχει παρακρατηθεί για την</w:t>
      </w:r>
      <w:r w:rsidRPr="00D34D86">
        <w:t>                                                                    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Α.Φ.Μ.</w:t>
      </w:r>
      <w:r w:rsidRPr="00D34D86">
        <w:t>                                                                        </w:t>
      </w:r>
      <w:r w:rsidRPr="00D34D86">
        <w:rPr>
          <w:lang w:val="el-GR"/>
        </w:rPr>
        <w:t>Υγειονομική μας Περίθαλψη, ως φαίνεται</w:t>
      </w:r>
      <w:r w:rsidRPr="00D34D86">
        <w:t>    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  <w:r w:rsidRPr="00D34D86">
        <w:rPr>
          <w:lang w:val="el-GR"/>
        </w:rPr>
        <w:t>Α.Μ.Κ.Α.:</w:t>
      </w:r>
      <w:r w:rsidRPr="00D34D86">
        <w:t>                                                                   </w:t>
      </w:r>
      <w:r w:rsidRPr="00D34D86">
        <w:rPr>
          <w:lang w:val="el-GR"/>
        </w:rPr>
        <w:t>από τα ενημερωτικά σημειώματα της</w:t>
      </w:r>
      <w:r w:rsidRPr="00D34D86">
        <w:rPr>
          <w:lang w:val="el-GR"/>
        </w:rPr>
        <w:br/>
      </w:r>
      <w:r w:rsidRPr="00D34D86">
        <w:t>   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 xml:space="preserve"> σύνταξης μου στην ηλεκτρονική σελίδα του</w:t>
      </w:r>
    </w:p>
    <w:p w:rsidR="00D34D86" w:rsidRPr="00D34D86" w:rsidRDefault="00D34D86" w:rsidP="00D34D86">
      <w:pPr>
        <w:rPr>
          <w:lang w:val="el-GR"/>
        </w:rPr>
      </w:pPr>
      <w:r w:rsidRPr="00D34D86">
        <w:t>  </w:t>
      </w:r>
      <w:r w:rsidRPr="00D34D86">
        <w:rPr>
          <w:lang w:val="el-GR"/>
        </w:rPr>
        <w:t xml:space="preserve"> </w:t>
      </w:r>
      <w:r w:rsidRPr="00D34D86">
        <w:t> 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>Υπουργείου Οικονομικών από το 2012 έως το</w:t>
      </w:r>
    </w:p>
    <w:p w:rsidR="00D34D86" w:rsidRPr="00D34D86" w:rsidRDefault="00D34D86" w:rsidP="00D34D86">
      <w:pPr>
        <w:rPr>
          <w:lang w:val="el-GR"/>
        </w:rPr>
      </w:pPr>
      <w:r w:rsidRPr="00D34D86">
        <w:t>    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>Σεπτέμβριο του 2016, υπολογισμός</w:t>
      </w:r>
    </w:p>
    <w:p w:rsidR="00D34D86" w:rsidRPr="00D34D86" w:rsidRDefault="00D34D86" w:rsidP="00D34D86">
      <w:pPr>
        <w:rPr>
          <w:lang w:val="el-GR"/>
        </w:rPr>
      </w:pPr>
      <w:r w:rsidRPr="00D34D86">
        <w:t> </w:t>
      </w:r>
    </w:p>
    <w:p w:rsidR="00D34D86" w:rsidRPr="00D34D86" w:rsidRDefault="00D34D86" w:rsidP="00D34D86">
      <w:pPr>
        <w:rPr>
          <w:lang w:val="el-GR"/>
        </w:rPr>
      </w:pPr>
      <w:r w:rsidRPr="00D34D86">
        <w:rPr>
          <w:lang w:val="el-GR"/>
        </w:rPr>
        <w:t>ΘΕΜΑ: Παρακράτηση για την</w:t>
      </w:r>
      <w:r w:rsidRPr="00D34D86">
        <w:t>                                  </w:t>
      </w:r>
      <w:r w:rsidRPr="00D34D86">
        <w:rPr>
          <w:vertAlign w:val="superscript"/>
        </w:rPr>
        <w:t> </w:t>
      </w:r>
      <w:r w:rsidRPr="00D34D86">
        <w:t>   </w:t>
      </w:r>
    </w:p>
    <w:p w:rsidR="00D34D86" w:rsidRPr="00D34D86" w:rsidRDefault="00D34D86" w:rsidP="00D34D86">
      <w:pPr>
        <w:rPr>
          <w:lang w:val="el-GR"/>
        </w:rPr>
      </w:pPr>
      <w:r w:rsidRPr="00D34D86">
        <w:rPr>
          <w:lang w:val="el-GR"/>
        </w:rPr>
        <w:t>Υγειονομική Περίθαλψη</w:t>
      </w:r>
      <w:r w:rsidRPr="00D34D86">
        <w:t>                                                                     </w:t>
      </w:r>
    </w:p>
    <w:p w:rsidR="00D34D86" w:rsidRPr="00D34D86" w:rsidRDefault="00D34D86" w:rsidP="00D34D86">
      <w:pPr>
        <w:rPr>
          <w:lang w:val="el-GR"/>
        </w:rPr>
      </w:pPr>
      <w:r w:rsidRPr="00D34D86">
        <w:t>                             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>Μετά Τιμής</w:t>
      </w:r>
    </w:p>
    <w:p w:rsidR="00D34D86" w:rsidRPr="00D34D86" w:rsidRDefault="00D34D86" w:rsidP="00D34D86">
      <w:pPr>
        <w:rPr>
          <w:lang w:val="el-GR"/>
        </w:rPr>
      </w:pPr>
      <w:r w:rsidRPr="00D34D86"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D34D86">
        <w:rPr>
          <w:lang w:val="el-GR"/>
        </w:rPr>
        <w:t>Ο/Η</w:t>
      </w:r>
    </w:p>
    <w:p w:rsidR="00D34D86" w:rsidRPr="00D34D86" w:rsidRDefault="00D34D86" w:rsidP="00D34D86">
      <w:r w:rsidRPr="00D34D86">
        <w:t>                                                                                                           ΑΙΤΩΝ/ΟΥΣΑ</w:t>
      </w:r>
    </w:p>
    <w:p w:rsidR="00D34D86" w:rsidRPr="00D34D86" w:rsidRDefault="00D34D86" w:rsidP="00D34D86">
      <w:proofErr w:type="spellStart"/>
      <w:r w:rsidRPr="00D34D86">
        <w:t>Αθήν</w:t>
      </w:r>
      <w:proofErr w:type="spellEnd"/>
      <w:r w:rsidRPr="00D34D86">
        <w:t>α     -   - 2017 </w:t>
      </w:r>
    </w:p>
    <w:p w:rsidR="00F06013" w:rsidRDefault="00F06013"/>
    <w:sectPr w:rsidR="00F06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86"/>
    <w:rsid w:val="00BE1E41"/>
    <w:rsid w:val="00D34D86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</cp:revision>
  <dcterms:created xsi:type="dcterms:W3CDTF">2020-03-24T13:28:00Z</dcterms:created>
  <dcterms:modified xsi:type="dcterms:W3CDTF">2020-03-24T13:29:00Z</dcterms:modified>
</cp:coreProperties>
</file>